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72AE" w14:textId="77777777" w:rsidR="00F06F40" w:rsidRDefault="00F06F40" w:rsidP="00F06F40">
      <w:pPr>
        <w:jc w:val="center"/>
      </w:pPr>
      <w:bookmarkStart w:id="0" w:name="_GoBack"/>
      <w:bookmarkEnd w:id="0"/>
    </w:p>
    <w:p w14:paraId="5F935866" w14:textId="77777777" w:rsidR="00F06F40" w:rsidRDefault="00F06F40" w:rsidP="00F06F40">
      <w:pPr>
        <w:jc w:val="both"/>
      </w:pPr>
    </w:p>
    <w:p w14:paraId="32B31D11" w14:textId="77777777" w:rsidR="00F06F40" w:rsidRDefault="00F06F40" w:rsidP="00F06F40">
      <w:pPr>
        <w:jc w:val="center"/>
      </w:pPr>
    </w:p>
    <w:p w14:paraId="1C6EF11E" w14:textId="6813ACA3" w:rsidR="00253421" w:rsidRPr="004B7CBC" w:rsidRDefault="00253421" w:rsidP="00253421">
      <w:pPr>
        <w:snapToGri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7CBC">
        <w:rPr>
          <w:rFonts w:ascii="Arial" w:hAnsi="Arial" w:cs="Arial"/>
          <w:b/>
          <w:color w:val="000000"/>
          <w:sz w:val="28"/>
          <w:szCs w:val="28"/>
        </w:rPr>
        <w:t xml:space="preserve">SIMPÓSIO </w:t>
      </w:r>
      <w:r w:rsidR="008730A8" w:rsidRPr="004B7CBC">
        <w:rPr>
          <w:rFonts w:ascii="Arial" w:hAnsi="Arial" w:cs="Arial"/>
          <w:b/>
          <w:color w:val="000000"/>
          <w:sz w:val="28"/>
          <w:szCs w:val="28"/>
        </w:rPr>
        <w:t xml:space="preserve">número </w:t>
      </w:r>
      <w:r w:rsidRPr="004B7CBC">
        <w:rPr>
          <w:rFonts w:ascii="Arial" w:hAnsi="Arial" w:cs="Arial"/>
          <w:b/>
          <w:color w:val="000000"/>
          <w:sz w:val="28"/>
          <w:szCs w:val="28"/>
        </w:rPr>
        <w:t>xxx</w:t>
      </w:r>
    </w:p>
    <w:p w14:paraId="6724BA80" w14:textId="77777777" w:rsidR="00253421" w:rsidRPr="004B7CBC" w:rsidRDefault="00253421" w:rsidP="00253421">
      <w:pPr>
        <w:snapToGri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713BFF5" w14:textId="5AED9C11" w:rsidR="00253421" w:rsidRDefault="00253421" w:rsidP="002534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7CBC">
        <w:rPr>
          <w:rFonts w:ascii="Arial" w:hAnsi="Arial" w:cs="Arial"/>
          <w:b/>
          <w:bCs/>
          <w:sz w:val="28"/>
          <w:szCs w:val="28"/>
        </w:rPr>
        <w:t>TÍTULO DO TRABALHO</w:t>
      </w:r>
    </w:p>
    <w:p w14:paraId="15A58DF7" w14:textId="77777777" w:rsidR="004B7CBC" w:rsidRPr="004B7CBC" w:rsidRDefault="004B7CBC" w:rsidP="002534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B7CC5C" w14:textId="7D32AF9F" w:rsidR="00253421" w:rsidRPr="004B7CBC" w:rsidRDefault="008730A8" w:rsidP="00253421">
      <w:pPr>
        <w:jc w:val="right"/>
        <w:rPr>
          <w:rFonts w:ascii="Arial" w:hAnsi="Arial" w:cs="Arial"/>
        </w:rPr>
      </w:pPr>
      <w:r w:rsidRPr="004B7CBC">
        <w:rPr>
          <w:rFonts w:ascii="Arial" w:hAnsi="Arial" w:cs="Arial"/>
        </w:rPr>
        <w:t>SOBRENOME, Nome</w:t>
      </w:r>
    </w:p>
    <w:p w14:paraId="763AE312" w14:textId="21FCA390" w:rsidR="00515738" w:rsidRPr="004B7CBC" w:rsidRDefault="002243DE" w:rsidP="00515738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Filiação acadêmica</w:t>
      </w:r>
      <w:r w:rsidR="00515738" w:rsidRPr="004B7CBC">
        <w:rPr>
          <w:rFonts w:ascii="Arial" w:eastAsia="Times New Roman" w:hAnsi="Arial" w:cs="Arial"/>
          <w:color w:val="222222"/>
        </w:rPr>
        <w:t xml:space="preserve"> </w:t>
      </w:r>
    </w:p>
    <w:p w14:paraId="373EC720" w14:textId="476BF004" w:rsidR="00515738" w:rsidRPr="004B7CBC" w:rsidRDefault="002243DE" w:rsidP="00515738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e-mail</w:t>
      </w:r>
    </w:p>
    <w:p w14:paraId="2C7DF49B" w14:textId="77777777" w:rsidR="00515738" w:rsidRPr="004B7CBC" w:rsidRDefault="00515738" w:rsidP="00253421">
      <w:pPr>
        <w:jc w:val="right"/>
        <w:rPr>
          <w:rFonts w:ascii="Arial" w:hAnsi="Arial" w:cs="Arial"/>
        </w:rPr>
      </w:pPr>
    </w:p>
    <w:p w14:paraId="75279B4B" w14:textId="1C886A43" w:rsidR="00253421" w:rsidRPr="004B7CBC" w:rsidRDefault="00515738" w:rsidP="00253421">
      <w:pPr>
        <w:jc w:val="right"/>
        <w:rPr>
          <w:rFonts w:ascii="Arial" w:hAnsi="Arial" w:cs="Arial"/>
        </w:rPr>
      </w:pPr>
      <w:r w:rsidRPr="004B7CBC">
        <w:rPr>
          <w:rFonts w:ascii="Arial" w:hAnsi="Arial" w:cs="Arial"/>
        </w:rPr>
        <w:t>SOBRENOME, Nome</w:t>
      </w:r>
      <w:r w:rsidRPr="004B7CBC">
        <w:rPr>
          <w:rStyle w:val="Refdenotaderodap"/>
          <w:rFonts w:ascii="Arial" w:hAnsi="Arial" w:cs="Arial"/>
        </w:rPr>
        <w:t xml:space="preserve"> </w:t>
      </w:r>
      <w:r w:rsidRPr="004B7CBC">
        <w:rPr>
          <w:rFonts w:ascii="Arial" w:hAnsi="Arial" w:cs="Arial"/>
        </w:rPr>
        <w:t xml:space="preserve"> do coautor</w:t>
      </w:r>
    </w:p>
    <w:p w14:paraId="206A63A9" w14:textId="77777777" w:rsidR="002243DE" w:rsidRPr="004B7CBC" w:rsidRDefault="002243DE" w:rsidP="002243DE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Filiação acadêmica</w:t>
      </w:r>
      <w:r w:rsidRPr="004B7CBC">
        <w:rPr>
          <w:rFonts w:ascii="Arial" w:eastAsia="Times New Roman" w:hAnsi="Arial" w:cs="Arial"/>
          <w:color w:val="222222"/>
        </w:rPr>
        <w:t xml:space="preserve"> </w:t>
      </w:r>
    </w:p>
    <w:p w14:paraId="2C7E1D31" w14:textId="77777777" w:rsidR="002243DE" w:rsidRPr="004B7CBC" w:rsidRDefault="002243DE" w:rsidP="002243DE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e-mail</w:t>
      </w:r>
    </w:p>
    <w:p w14:paraId="0B7D7D17" w14:textId="77777777" w:rsidR="00253421" w:rsidRDefault="00253421" w:rsidP="00253421">
      <w:pPr>
        <w:spacing w:after="120" w:line="360" w:lineRule="auto"/>
        <w:rPr>
          <w:rFonts w:ascii="Times New Roman" w:hAnsi="Times New Roman"/>
          <w:b/>
        </w:rPr>
      </w:pPr>
    </w:p>
    <w:p w14:paraId="007ED8F5" w14:textId="200A1B8D" w:rsidR="008730A8" w:rsidRPr="004B7CBC" w:rsidRDefault="008730A8" w:rsidP="009F5E8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B7CBC">
        <w:rPr>
          <w:rFonts w:ascii="Arial" w:hAnsi="Arial" w:cs="Arial"/>
          <w:b/>
          <w:sz w:val="22"/>
          <w:szCs w:val="22"/>
        </w:rPr>
        <w:t>Resumo:</w:t>
      </w:r>
      <w:r w:rsidR="00515738" w:rsidRPr="004B7CBC">
        <w:rPr>
          <w:rFonts w:ascii="Arial" w:hAnsi="Arial" w:cs="Arial"/>
          <w:b/>
          <w:sz w:val="22"/>
          <w:szCs w:val="22"/>
        </w:rPr>
        <w:t xml:space="preserve"> </w:t>
      </w:r>
      <w:r w:rsidR="00515738" w:rsidRPr="004B7CBC">
        <w:rPr>
          <w:rFonts w:ascii="Arial" w:hAnsi="Arial" w:cs="Arial"/>
          <w:sz w:val="22"/>
          <w:szCs w:val="22"/>
        </w:rPr>
        <w:t xml:space="preserve">de 150 a 250 palavras contendo </w:t>
      </w:r>
      <w:r w:rsidR="009F5E89" w:rsidRPr="004B7CBC">
        <w:rPr>
          <w:rFonts w:ascii="Arial" w:hAnsi="Arial" w:cs="Arial"/>
          <w:sz w:val="22"/>
          <w:szCs w:val="22"/>
        </w:rPr>
        <w:t>o objetivo, o objeto, a abordagem teórica e a metodologia adotada para a análise. Apresentar informações sobre os resultados parciais.</w:t>
      </w:r>
    </w:p>
    <w:p w14:paraId="7FD91D24" w14:textId="32592CF9" w:rsidR="008730A8" w:rsidRPr="004B7CBC" w:rsidRDefault="008730A8" w:rsidP="00253421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4B7CBC">
        <w:rPr>
          <w:rFonts w:ascii="Arial" w:hAnsi="Arial" w:cs="Arial"/>
          <w:b/>
          <w:sz w:val="22"/>
          <w:szCs w:val="22"/>
        </w:rPr>
        <w:t>Palavras-chave:</w:t>
      </w:r>
      <w:r w:rsidR="00515738" w:rsidRPr="004B7CBC">
        <w:rPr>
          <w:rFonts w:ascii="Arial" w:hAnsi="Arial" w:cs="Arial"/>
          <w:b/>
          <w:sz w:val="22"/>
          <w:szCs w:val="22"/>
        </w:rPr>
        <w:t xml:space="preserve"> </w:t>
      </w:r>
      <w:r w:rsidR="00515738" w:rsidRPr="004B7CBC">
        <w:rPr>
          <w:rFonts w:ascii="Arial" w:hAnsi="Arial" w:cs="Arial"/>
          <w:sz w:val="22"/>
          <w:szCs w:val="22"/>
        </w:rPr>
        <w:t>de 3 a 5 palavras separadas por ponto e vírgula.</w:t>
      </w:r>
    </w:p>
    <w:p w14:paraId="7BB4B5A4" w14:textId="77777777" w:rsidR="008730A8" w:rsidRPr="004B7CBC" w:rsidRDefault="008730A8" w:rsidP="0025342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4590E0A5" w14:textId="4711AE76" w:rsidR="009F5E89" w:rsidRPr="004B7CBC" w:rsidRDefault="008730A8" w:rsidP="004B7CBC">
      <w:pPr>
        <w:spacing w:after="120"/>
        <w:jc w:val="both"/>
        <w:rPr>
          <w:rFonts w:ascii="Arial" w:eastAsia="Times New Roman" w:hAnsi="Arial" w:cs="Arial"/>
          <w:color w:val="222222"/>
          <w:sz w:val="22"/>
          <w:szCs w:val="22"/>
          <w:lang w:val="pt-BR"/>
        </w:rPr>
      </w:pPr>
      <w:r w:rsidRPr="004B7CBC">
        <w:rPr>
          <w:rFonts w:ascii="Arial" w:hAnsi="Arial" w:cs="Arial"/>
          <w:b/>
          <w:sz w:val="22"/>
          <w:szCs w:val="22"/>
        </w:rPr>
        <w:t>Abstract:</w:t>
      </w:r>
      <w:r w:rsidR="009F5E89" w:rsidRPr="004B7CBC">
        <w:rPr>
          <w:rFonts w:ascii="Arial" w:hAnsi="Arial" w:cs="Arial"/>
          <w:b/>
          <w:sz w:val="22"/>
          <w:szCs w:val="22"/>
        </w:rPr>
        <w:t xml:space="preserve">  </w:t>
      </w:r>
      <w:r w:rsidR="009F5E89" w:rsidRPr="004B7CBC">
        <w:rPr>
          <w:rFonts w:ascii="Arial" w:hAnsi="Arial" w:cs="Arial"/>
          <w:sz w:val="22"/>
          <w:szCs w:val="22"/>
        </w:rPr>
        <w:t>the extension</w:t>
      </w:r>
      <w:r w:rsidR="002243DE">
        <w:rPr>
          <w:rFonts w:ascii="Arial" w:hAnsi="Arial" w:cs="Arial"/>
          <w:sz w:val="22"/>
          <w:szCs w:val="22"/>
        </w:rPr>
        <w:t xml:space="preserve"> of text</w:t>
      </w:r>
      <w:r w:rsidR="009F5E89" w:rsidRPr="004B7CBC">
        <w:rPr>
          <w:rFonts w:ascii="Arial" w:hAnsi="Arial" w:cs="Arial"/>
          <w:sz w:val="22"/>
          <w:szCs w:val="22"/>
        </w:rPr>
        <w:t xml:space="preserve"> is from 150 to 250 words, </w:t>
      </w:r>
      <w:r w:rsidR="00975BC5" w:rsidRPr="004B7CBC">
        <w:rPr>
          <w:rFonts w:ascii="Arial" w:hAnsi="Arial" w:cs="Arial"/>
          <w:sz w:val="22"/>
          <w:szCs w:val="22"/>
        </w:rPr>
        <w:t>containing the objective</w:t>
      </w:r>
      <w:r w:rsidR="009F5E89" w:rsidRPr="004B7CBC">
        <w:rPr>
          <w:rFonts w:ascii="Arial" w:hAnsi="Arial" w:cs="Arial"/>
          <w:sz w:val="22"/>
          <w:szCs w:val="22"/>
        </w:rPr>
        <w:t xml:space="preserve">, main object, theoretical </w:t>
      </w:r>
      <w:r w:rsidR="00975BC5" w:rsidRPr="004B7CBC">
        <w:rPr>
          <w:rFonts w:ascii="Arial" w:hAnsi="Arial" w:cs="Arial"/>
          <w:sz w:val="22"/>
          <w:szCs w:val="22"/>
        </w:rPr>
        <w:t>approach and the methodology for the analysis. If it is possible, you have to present partial results.</w:t>
      </w:r>
      <w:r w:rsidR="00975BC5" w:rsidRPr="004B7CBC">
        <w:rPr>
          <w:rFonts w:ascii="Arial" w:eastAsia="Times New Roman" w:hAnsi="Arial" w:cs="Arial"/>
          <w:color w:val="222222"/>
          <w:sz w:val="22"/>
          <w:szCs w:val="22"/>
          <w:lang w:val="pt-BR"/>
        </w:rPr>
        <w:t xml:space="preserve"> </w:t>
      </w:r>
    </w:p>
    <w:p w14:paraId="657037B1" w14:textId="2E4E964A" w:rsidR="008730A8" w:rsidRPr="004B7CBC" w:rsidRDefault="008730A8" w:rsidP="009F5E89">
      <w:pPr>
        <w:shd w:val="clear" w:color="auto" w:fill="FFFFFF"/>
        <w:textAlignment w:val="center"/>
        <w:rPr>
          <w:rFonts w:ascii="Arial" w:eastAsia="Times New Roman" w:hAnsi="Arial" w:cs="Arial"/>
          <w:color w:val="222222"/>
          <w:sz w:val="22"/>
          <w:szCs w:val="22"/>
          <w:lang w:val="pt-BR"/>
        </w:rPr>
      </w:pPr>
      <w:r w:rsidRPr="004B7CBC">
        <w:rPr>
          <w:rFonts w:ascii="Arial" w:hAnsi="Arial" w:cs="Arial"/>
          <w:b/>
          <w:sz w:val="22"/>
          <w:szCs w:val="22"/>
        </w:rPr>
        <w:t>Keywords:</w:t>
      </w:r>
      <w:r w:rsidR="00975BC5" w:rsidRPr="004B7CBC">
        <w:rPr>
          <w:rFonts w:ascii="Arial" w:hAnsi="Arial" w:cs="Arial"/>
          <w:b/>
          <w:sz w:val="22"/>
          <w:szCs w:val="22"/>
        </w:rPr>
        <w:t xml:space="preserve"> </w:t>
      </w:r>
      <w:r w:rsidR="00975BC5" w:rsidRPr="004B7CBC">
        <w:rPr>
          <w:rFonts w:ascii="Arial" w:hAnsi="Arial" w:cs="Arial"/>
          <w:sz w:val="22"/>
          <w:szCs w:val="22"/>
        </w:rPr>
        <w:t>from 3 to 5 words with semicolon.</w:t>
      </w:r>
    </w:p>
    <w:p w14:paraId="1D55CE54" w14:textId="77777777" w:rsidR="008730A8" w:rsidRPr="008730A8" w:rsidRDefault="008730A8" w:rsidP="00253421">
      <w:pPr>
        <w:spacing w:after="120" w:line="360" w:lineRule="auto"/>
        <w:rPr>
          <w:rFonts w:ascii="Cambria" w:hAnsi="Cambria"/>
          <w:b/>
        </w:rPr>
      </w:pPr>
    </w:p>
    <w:p w14:paraId="6834A41C" w14:textId="77777777" w:rsidR="00253421" w:rsidRPr="004B7CBC" w:rsidRDefault="00253421" w:rsidP="00253421">
      <w:pPr>
        <w:spacing w:after="120" w:line="360" w:lineRule="auto"/>
        <w:rPr>
          <w:rFonts w:ascii="Arial" w:hAnsi="Arial" w:cs="Arial"/>
          <w:b/>
        </w:rPr>
      </w:pPr>
      <w:r w:rsidRPr="004B7CBC">
        <w:rPr>
          <w:rFonts w:ascii="Arial" w:hAnsi="Arial" w:cs="Arial"/>
          <w:b/>
        </w:rPr>
        <w:t>Introdução</w:t>
      </w:r>
    </w:p>
    <w:p w14:paraId="4688AE52" w14:textId="00298D6D" w:rsidR="00253421" w:rsidRPr="004B7CBC" w:rsidRDefault="00253421" w:rsidP="00253421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333333"/>
          <w:lang w:eastAsia="pt-BR"/>
        </w:rPr>
        <w:t xml:space="preserve">Insira </w:t>
      </w:r>
      <w:r w:rsidRPr="004B7CBC">
        <w:rPr>
          <w:rFonts w:ascii="Arial" w:hAnsi="Arial" w:cs="Arial"/>
        </w:rPr>
        <w:t xml:space="preserve">aqui o texto de apresentação de simpósio ou pôster.Você pode ocupar o espaço mínimo de </w:t>
      </w:r>
      <w:r w:rsidR="004B7CBC">
        <w:rPr>
          <w:rFonts w:ascii="Arial" w:hAnsi="Arial" w:cs="Arial"/>
        </w:rPr>
        <w:t>6</w:t>
      </w:r>
      <w:r w:rsidRPr="004B7CBC">
        <w:rPr>
          <w:rFonts w:ascii="Arial" w:hAnsi="Arial" w:cs="Arial"/>
        </w:rPr>
        <w:t xml:space="preserve"> laudas e máximo de </w:t>
      </w:r>
      <w:r w:rsidR="004B7CBC">
        <w:rPr>
          <w:rFonts w:ascii="Arial" w:hAnsi="Arial" w:cs="Arial"/>
        </w:rPr>
        <w:t>8</w:t>
      </w:r>
      <w:r w:rsidRPr="004B7CBC">
        <w:rPr>
          <w:rFonts w:ascii="Arial" w:hAnsi="Arial" w:cs="Arial"/>
        </w:rPr>
        <w:t xml:space="preserve">, incluindo quadros, tabelas, figuras, referências bibliográficas e quaisquer anexos. Utilize fonte </w:t>
      </w:r>
      <w:r w:rsidR="004B7CBC">
        <w:rPr>
          <w:rFonts w:ascii="Arial" w:hAnsi="Arial" w:cs="Arial"/>
        </w:rPr>
        <w:t>Arial</w:t>
      </w:r>
      <w:r w:rsidRPr="004B7CBC">
        <w:rPr>
          <w:rFonts w:ascii="Arial" w:hAnsi="Arial" w:cs="Arial"/>
        </w:rPr>
        <w:t xml:space="preserve">, corpo 12. </w:t>
      </w:r>
    </w:p>
    <w:p w14:paraId="04946C10" w14:textId="77777777" w:rsidR="00253421" w:rsidRPr="004B7CBC" w:rsidRDefault="00253421" w:rsidP="00253421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t xml:space="preserve">O parágrafo deve ser justificado, com tabulação de 1,25 cm na primeira linha, espaço 1,5 entre linhas, com espaçamento de 6 pontos entre parágrafos. </w:t>
      </w:r>
    </w:p>
    <w:p w14:paraId="4D026758" w14:textId="77777777" w:rsidR="00253421" w:rsidRPr="004B7CBC" w:rsidRDefault="00253421" w:rsidP="00253421">
      <w:pPr>
        <w:spacing w:after="120"/>
        <w:ind w:left="2268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t>As citações com três linhas ou mais ficam em parágrafo de citação, com margem de 4 cm à esquerda, espaço simples, corpo 11. O trecho de citação deve ser seguido de sobrenome do autor, ano e página entre parênteses. (SOBRENOME, 2010, p.5)</w:t>
      </w:r>
    </w:p>
    <w:p w14:paraId="70438A62" w14:textId="77777777" w:rsidR="00253421" w:rsidRPr="004B7CBC" w:rsidRDefault="00253421" w:rsidP="00253421">
      <w:pPr>
        <w:pStyle w:val="NormalWeb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</w:rPr>
      </w:pPr>
    </w:p>
    <w:p w14:paraId="6A20D59F" w14:textId="7E1CDC1A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</w:rPr>
        <w:tab/>
        <w:t xml:space="preserve">As referências devem ser listadas em ordem alfabética ao final do texto, contemplando as obras efetivamente citadas no corpo do texto, </w:t>
      </w:r>
      <w:r w:rsidRPr="004B7CBC">
        <w:rPr>
          <w:rFonts w:ascii="Arial" w:hAnsi="Arial" w:cs="Arial"/>
          <w:color w:val="000000"/>
        </w:rPr>
        <w:t>c</w:t>
      </w:r>
      <w:r w:rsidR="002243DE">
        <w:rPr>
          <w:rFonts w:ascii="Arial" w:hAnsi="Arial" w:cs="Arial"/>
          <w:color w:val="000000"/>
        </w:rPr>
        <w:t>onforme modelo da ABNT. Exemplo:</w:t>
      </w:r>
      <w:r w:rsidR="0040766E">
        <w:rPr>
          <w:rFonts w:ascii="Arial" w:hAnsi="Arial" w:cs="Arial"/>
          <w:color w:val="000000"/>
        </w:rPr>
        <w:t xml:space="preserve"> (BECHARA, 1999, p.183) ou </w:t>
      </w:r>
      <w:r w:rsidRPr="004B7CBC">
        <w:rPr>
          <w:rFonts w:ascii="Arial" w:hAnsi="Arial" w:cs="Arial"/>
          <w:color w:val="000000"/>
        </w:rPr>
        <w:t>(NUNES, 2008). Utilizar o título “Referências” para as referências bibliográficas</w:t>
      </w:r>
      <w:r w:rsidR="008F22E8">
        <w:rPr>
          <w:rFonts w:ascii="Arial" w:hAnsi="Arial" w:cs="Arial"/>
          <w:color w:val="000000"/>
        </w:rPr>
        <w:t xml:space="preserve"> ou outras de acesso virtual. </w:t>
      </w:r>
      <w:r w:rsidRPr="004B7CBC">
        <w:rPr>
          <w:rFonts w:ascii="Arial" w:hAnsi="Arial" w:cs="Arial"/>
          <w:color w:val="000000"/>
        </w:rPr>
        <w:t xml:space="preserve">Os </w:t>
      </w:r>
      <w:r w:rsidRPr="004B7CBC">
        <w:rPr>
          <w:rFonts w:ascii="Arial" w:hAnsi="Arial" w:cs="Arial"/>
          <w:i/>
          <w:color w:val="000000"/>
        </w:rPr>
        <w:t>grifos</w:t>
      </w:r>
      <w:r w:rsidRPr="004B7CBC">
        <w:rPr>
          <w:rFonts w:ascii="Arial" w:hAnsi="Arial" w:cs="Arial"/>
          <w:color w:val="000000"/>
        </w:rPr>
        <w:t xml:space="preserve"> e destaques devem ser feitos exclusivamente em </w:t>
      </w:r>
      <w:r w:rsidRPr="004B7CBC">
        <w:rPr>
          <w:rFonts w:ascii="Arial" w:hAnsi="Arial" w:cs="Arial"/>
          <w:i/>
          <w:color w:val="000000"/>
        </w:rPr>
        <w:t>itálico.</w:t>
      </w:r>
    </w:p>
    <w:p w14:paraId="08B03711" w14:textId="77777777"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6B3D35C7" w14:textId="77777777" w:rsidR="00253421" w:rsidRPr="004B7CBC" w:rsidRDefault="00253421" w:rsidP="00253421">
      <w:pPr>
        <w:pStyle w:val="NormalWeb"/>
        <w:spacing w:before="0" w:beforeAutospacing="0" w:after="120" w:afterAutospacing="0" w:line="360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4B7CBC">
        <w:rPr>
          <w:rFonts w:ascii="Arial" w:hAnsi="Arial" w:cs="Arial"/>
          <w:b/>
          <w:color w:val="000000"/>
        </w:rPr>
        <w:t xml:space="preserve">1. Tópicos e </w:t>
      </w:r>
      <w:proofErr w:type="spellStart"/>
      <w:r w:rsidRPr="004B7CBC">
        <w:rPr>
          <w:rFonts w:ascii="Arial" w:hAnsi="Arial" w:cs="Arial"/>
          <w:b/>
          <w:color w:val="000000"/>
        </w:rPr>
        <w:t>subtópicos</w:t>
      </w:r>
      <w:proofErr w:type="spellEnd"/>
      <w:r w:rsidRPr="004B7CBC">
        <w:rPr>
          <w:rFonts w:ascii="Arial" w:hAnsi="Arial" w:cs="Arial"/>
          <w:b/>
          <w:color w:val="000000"/>
        </w:rPr>
        <w:t xml:space="preserve"> do artigo</w:t>
      </w:r>
    </w:p>
    <w:p w14:paraId="264512BF" w14:textId="2BFE0BD4"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Devem ser numerados logo após a introdução (não numerar introdução, considerações finais e referências). Devem estar em negrito e ter a primeira inicial maiúscula. </w:t>
      </w:r>
    </w:p>
    <w:p w14:paraId="42ED022D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9795B8E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b/>
          <w:bCs/>
          <w:color w:val="000000"/>
        </w:rPr>
        <w:t>2. Imagens</w:t>
      </w:r>
    </w:p>
    <w:p w14:paraId="5FBA1CF1" w14:textId="65A680A9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As capturas de tela devem ser recortadas fora do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 xml:space="preserve"> para evitar problemas de edição. Não utilize a ferramenta cortar do Word. Recorte a imagem </w:t>
      </w:r>
      <w:r w:rsidR="0040766E">
        <w:rPr>
          <w:rFonts w:ascii="Arial" w:hAnsi="Arial" w:cs="Arial"/>
          <w:color w:val="000000"/>
        </w:rPr>
        <w:t>por meio</w:t>
      </w:r>
      <w:r w:rsidRPr="004B7CBC">
        <w:rPr>
          <w:rFonts w:ascii="Arial" w:hAnsi="Arial" w:cs="Arial"/>
          <w:color w:val="000000"/>
        </w:rPr>
        <w:t xml:space="preserve"> de aplicativos de captura como as extensões </w:t>
      </w:r>
      <w:proofErr w:type="spellStart"/>
      <w:r w:rsidRPr="004B7CBC">
        <w:rPr>
          <w:rFonts w:ascii="Arial" w:hAnsi="Arial" w:cs="Arial"/>
          <w:color w:val="000000"/>
        </w:rPr>
        <w:t>Awesome</w:t>
      </w:r>
      <w:proofErr w:type="spellEnd"/>
      <w:r w:rsidRPr="004B7CBC">
        <w:rPr>
          <w:rFonts w:ascii="Arial" w:hAnsi="Arial" w:cs="Arial"/>
          <w:color w:val="000000"/>
        </w:rPr>
        <w:t xml:space="preserve"> </w:t>
      </w:r>
      <w:proofErr w:type="spellStart"/>
      <w:r w:rsidRPr="004B7CBC">
        <w:rPr>
          <w:rFonts w:ascii="Arial" w:hAnsi="Arial" w:cs="Arial"/>
          <w:color w:val="000000"/>
        </w:rPr>
        <w:t>Screenshot</w:t>
      </w:r>
      <w:proofErr w:type="spellEnd"/>
      <w:r w:rsidRPr="004B7CBC">
        <w:rPr>
          <w:rFonts w:ascii="Arial" w:hAnsi="Arial" w:cs="Arial"/>
          <w:color w:val="000000"/>
        </w:rPr>
        <w:t xml:space="preserve"> (Google </w:t>
      </w:r>
      <w:proofErr w:type="spellStart"/>
      <w:r w:rsidRPr="004B7CBC">
        <w:rPr>
          <w:rFonts w:ascii="Arial" w:hAnsi="Arial" w:cs="Arial"/>
          <w:color w:val="000000"/>
        </w:rPr>
        <w:t>Chrome</w:t>
      </w:r>
      <w:proofErr w:type="spellEnd"/>
      <w:r w:rsidRPr="004B7CBC">
        <w:rPr>
          <w:rFonts w:ascii="Arial" w:hAnsi="Arial" w:cs="Arial"/>
          <w:color w:val="000000"/>
        </w:rPr>
        <w:t xml:space="preserve">), </w:t>
      </w:r>
      <w:proofErr w:type="spellStart"/>
      <w:r w:rsidRPr="004B7CBC">
        <w:rPr>
          <w:rFonts w:ascii="Arial" w:hAnsi="Arial" w:cs="Arial"/>
          <w:color w:val="000000"/>
        </w:rPr>
        <w:t>Screenshoter</w:t>
      </w:r>
      <w:proofErr w:type="spellEnd"/>
      <w:r w:rsidRPr="004B7CBC">
        <w:rPr>
          <w:rFonts w:ascii="Arial" w:hAnsi="Arial" w:cs="Arial"/>
          <w:color w:val="000000"/>
        </w:rPr>
        <w:t xml:space="preserve"> </w:t>
      </w:r>
      <w:proofErr w:type="spellStart"/>
      <w:r w:rsidRPr="004B7CBC">
        <w:rPr>
          <w:rFonts w:ascii="Arial" w:hAnsi="Arial" w:cs="Arial"/>
          <w:color w:val="000000"/>
        </w:rPr>
        <w:t>Fixed</w:t>
      </w:r>
      <w:proofErr w:type="spellEnd"/>
      <w:r w:rsidRPr="004B7CBC">
        <w:rPr>
          <w:rFonts w:ascii="Arial" w:hAnsi="Arial" w:cs="Arial"/>
          <w:color w:val="000000"/>
        </w:rPr>
        <w:t xml:space="preserve"> (Firefox) ou a ferramenta “Criar uma anotação web” do navegador Edge da Microsoft.</w:t>
      </w:r>
    </w:p>
    <w:p w14:paraId="01F538E6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>As capturas da internet devem ser finalizadas em formato .</w:t>
      </w:r>
      <w:proofErr w:type="spellStart"/>
      <w:r w:rsidRPr="004B7CBC">
        <w:rPr>
          <w:rFonts w:ascii="Arial" w:hAnsi="Arial" w:cs="Arial"/>
          <w:color w:val="000000"/>
        </w:rPr>
        <w:t>jpg</w:t>
      </w:r>
      <w:proofErr w:type="spellEnd"/>
      <w:r w:rsidRPr="004B7CBC">
        <w:rPr>
          <w:rFonts w:ascii="Arial" w:hAnsi="Arial" w:cs="Arial"/>
          <w:color w:val="000000"/>
        </w:rPr>
        <w:t>, .</w:t>
      </w:r>
      <w:proofErr w:type="spellStart"/>
      <w:r w:rsidRPr="004B7CBC">
        <w:rPr>
          <w:rFonts w:ascii="Arial" w:hAnsi="Arial" w:cs="Arial"/>
          <w:color w:val="000000"/>
        </w:rPr>
        <w:t>png</w:t>
      </w:r>
      <w:proofErr w:type="spellEnd"/>
      <w:r w:rsidRPr="004B7CBC">
        <w:rPr>
          <w:rFonts w:ascii="Arial" w:hAnsi="Arial" w:cs="Arial"/>
          <w:color w:val="000000"/>
        </w:rPr>
        <w:t xml:space="preserve"> ou .</w:t>
      </w:r>
      <w:proofErr w:type="spellStart"/>
      <w:r w:rsidRPr="004B7CBC">
        <w:rPr>
          <w:rFonts w:ascii="Arial" w:hAnsi="Arial" w:cs="Arial"/>
          <w:color w:val="000000"/>
        </w:rPr>
        <w:t>tiff</w:t>
      </w:r>
      <w:proofErr w:type="spellEnd"/>
      <w:r w:rsidRPr="004B7CBC">
        <w:rPr>
          <w:rFonts w:ascii="Arial" w:hAnsi="Arial" w:cs="Arial"/>
          <w:color w:val="000000"/>
        </w:rPr>
        <w:t xml:space="preserve"> e apresentar a </w:t>
      </w:r>
      <w:proofErr w:type="spellStart"/>
      <w:r w:rsidRPr="004B7CBC">
        <w:rPr>
          <w:rFonts w:ascii="Arial" w:hAnsi="Arial" w:cs="Arial"/>
          <w:color w:val="000000"/>
        </w:rPr>
        <w:t>url</w:t>
      </w:r>
      <w:proofErr w:type="spellEnd"/>
      <w:r w:rsidRPr="004B7CBC">
        <w:rPr>
          <w:rFonts w:ascii="Arial" w:hAnsi="Arial" w:cs="Arial"/>
          <w:color w:val="000000"/>
        </w:rPr>
        <w:t xml:space="preserve"> completa da captura nas referências do artigo ou em sua legenda;</w:t>
      </w:r>
    </w:p>
    <w:p w14:paraId="37947FE2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>Todas as imagens devem ser creditadas (autoria) e suas fontes mencionadas; Não inserir rodapé nas imagens; deve-se utilizar legenda.</w:t>
      </w:r>
    </w:p>
    <w:p w14:paraId="56FAE103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  <w:color w:val="000000"/>
        </w:rPr>
        <w:tab/>
        <w:t>Imagens digitalizadas em scanner precisam possuir legibilidade suficiente para leitura. Atenção às áreas que borram quando o livro é dobrado sobre o vidro.</w:t>
      </w:r>
    </w:p>
    <w:p w14:paraId="71970DBF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AF75A89" w14:textId="77777777"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b/>
          <w:bCs/>
          <w:color w:val="000000"/>
        </w:rPr>
        <w:t>3. Tabelas, quadros e esquemas:</w:t>
      </w:r>
    </w:p>
    <w:p w14:paraId="0E59273E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lastRenderedPageBreak/>
        <w:tab/>
        <w:t xml:space="preserve">Devem ser produzidas preferencialmente na orientação vertical e produzidas no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>. Não utilizar imagens capturadas de tabelas, quadros e esquemas.</w:t>
      </w:r>
    </w:p>
    <w:p w14:paraId="0D433777" w14:textId="77777777"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  <w:color w:val="000000"/>
        </w:rPr>
        <w:tab/>
        <w:t xml:space="preserve">Quando necessário, reproduzir tabelas, quadros e esquemas desenhando novamente no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>, citando a fonte original utilizada para a adaptação. Não inserir rodapé nas tabelas, quadro e esquemas; deve-se utilizar legenda.</w:t>
      </w:r>
    </w:p>
    <w:p w14:paraId="580D7FBC" w14:textId="771B5B77" w:rsidR="00253421" w:rsidRPr="004B7CBC" w:rsidRDefault="00253421" w:rsidP="0040766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tab/>
      </w:r>
    </w:p>
    <w:p w14:paraId="18EA25EB" w14:textId="77777777" w:rsidR="00253421" w:rsidRPr="004B7CBC" w:rsidRDefault="00253421" w:rsidP="00253421">
      <w:pPr>
        <w:jc w:val="both"/>
        <w:rPr>
          <w:rFonts w:ascii="Arial" w:hAnsi="Arial" w:cs="Arial"/>
          <w:b/>
        </w:rPr>
      </w:pPr>
    </w:p>
    <w:p w14:paraId="13F6816F" w14:textId="25CA7F3F" w:rsidR="00F06F40" w:rsidRPr="004B7CBC" w:rsidRDefault="00253421" w:rsidP="00F06F40">
      <w:pPr>
        <w:jc w:val="both"/>
        <w:rPr>
          <w:rFonts w:ascii="Arial" w:hAnsi="Arial" w:cs="Arial"/>
          <w:b/>
        </w:rPr>
      </w:pPr>
      <w:r w:rsidRPr="004B7CBC">
        <w:rPr>
          <w:rFonts w:ascii="Arial" w:hAnsi="Arial" w:cs="Arial"/>
          <w:b/>
        </w:rPr>
        <w:t>Referência</w:t>
      </w:r>
      <w:r w:rsidR="00515738" w:rsidRPr="004B7CBC">
        <w:rPr>
          <w:rFonts w:ascii="Arial" w:hAnsi="Arial" w:cs="Arial"/>
          <w:b/>
        </w:rPr>
        <w:t>s</w:t>
      </w:r>
    </w:p>
    <w:p w14:paraId="08E21526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ILARI, Rodolfo; BASSO, Renato. </w:t>
      </w:r>
      <w:r w:rsidRPr="0040766E">
        <w:rPr>
          <w:rFonts w:ascii="Arial" w:eastAsia="Times New Roman" w:hAnsi="Arial" w:cs="Arial"/>
          <w:b/>
          <w:color w:val="222222"/>
        </w:rPr>
        <w:t>O português da gente</w:t>
      </w:r>
      <w:r w:rsidRPr="004B7CBC">
        <w:rPr>
          <w:rFonts w:ascii="Arial" w:eastAsia="Times New Roman" w:hAnsi="Arial" w:cs="Arial"/>
          <w:color w:val="222222"/>
        </w:rPr>
        <w:t>: a língua que estudamos, a língua que falamos. São Paulo: Contexto, 2006.</w:t>
      </w:r>
    </w:p>
    <w:p w14:paraId="64521830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34537F46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NEVES, Maria Helena de Moura. As construções hipotáticas/adverbiais. In: NEVES, M. H. M. (Org.). </w:t>
      </w:r>
      <w:r w:rsidRPr="0040766E">
        <w:rPr>
          <w:rFonts w:ascii="Arial" w:eastAsia="Times New Roman" w:hAnsi="Arial" w:cs="Arial"/>
          <w:b/>
          <w:color w:val="222222"/>
        </w:rPr>
        <w:t>A gramática do Português culto falado no Brasil</w:t>
      </w:r>
      <w:r w:rsidRPr="004B7CBC">
        <w:rPr>
          <w:rFonts w:ascii="Arial" w:eastAsia="Times New Roman" w:hAnsi="Arial" w:cs="Arial"/>
          <w:color w:val="222222"/>
        </w:rPr>
        <w:t xml:space="preserve"> - A construção das orações complexas. 1ed. São Paulo: Contexto, 2016, v. V, p. 123-166.</w:t>
      </w:r>
    </w:p>
    <w:p w14:paraId="02467B79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1E511C4E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MOLLICA, Maria Cecília. </w:t>
      </w:r>
      <w:r w:rsidRPr="0040766E">
        <w:rPr>
          <w:rFonts w:ascii="Arial" w:eastAsia="Times New Roman" w:hAnsi="Arial" w:cs="Arial"/>
          <w:b/>
          <w:color w:val="222222"/>
        </w:rPr>
        <w:t>Queísmo e Dequeísmo no Português do Brasil</w:t>
      </w:r>
      <w:r w:rsidRPr="004B7CBC">
        <w:rPr>
          <w:rFonts w:ascii="Arial" w:eastAsia="Times New Roman" w:hAnsi="Arial" w:cs="Arial"/>
          <w:color w:val="222222"/>
        </w:rPr>
        <w:t>. Tese de doutorado. Rio de Janeiro: Universidade Federal do Rio de Janeiro, 1989.</w:t>
      </w:r>
    </w:p>
    <w:p w14:paraId="28B7A132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1F20FDD3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CASTILHO, Ataliba Teixeira de. História do português de São Paulo: apresentação. </w:t>
      </w:r>
      <w:r w:rsidRPr="0040766E">
        <w:rPr>
          <w:rFonts w:ascii="Arial" w:eastAsia="Times New Roman" w:hAnsi="Arial" w:cs="Arial"/>
          <w:b/>
          <w:color w:val="222222"/>
        </w:rPr>
        <w:t>Filologia e Linguística Portuguesa</w:t>
      </w:r>
      <w:r w:rsidRPr="004B7CBC">
        <w:rPr>
          <w:rFonts w:ascii="Arial" w:eastAsia="Times New Roman" w:hAnsi="Arial" w:cs="Arial"/>
          <w:color w:val="222222"/>
        </w:rPr>
        <w:t>, v. 13, p. 7-16, 2011.</w:t>
      </w:r>
    </w:p>
    <w:p w14:paraId="4FB639B4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8F57ADD" w14:textId="77777777" w:rsidR="008730A8" w:rsidRPr="004B7CBC" w:rsidRDefault="008730A8" w:rsidP="008730A8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MARÇALO, Maria João; NAUEGE, João Muteteca. Aspetos sobre o conjuntivo no português de Angola. In: </w:t>
      </w:r>
      <w:r w:rsidRPr="0040766E">
        <w:rPr>
          <w:rFonts w:ascii="Arial" w:eastAsia="Times New Roman" w:hAnsi="Arial" w:cs="Arial"/>
          <w:b/>
          <w:color w:val="222222"/>
        </w:rPr>
        <w:t>Atas do Simpósio Mundial de Estudos de Língua Portuguesa</w:t>
      </w:r>
      <w:r w:rsidRPr="004B7CBC">
        <w:rPr>
          <w:rFonts w:ascii="Arial" w:eastAsia="Times New Roman" w:hAnsi="Arial" w:cs="Arial"/>
          <w:color w:val="222222"/>
        </w:rPr>
        <w:t>, Lecce, Università del Salento. Disponível em: </w:t>
      </w:r>
      <w:hyperlink r:id="rId8" w:tgtFrame="_blank" w:history="1">
        <w:r w:rsidRPr="004B7CBC">
          <w:rPr>
            <w:rFonts w:ascii="Arial" w:eastAsia="Times New Roman" w:hAnsi="Arial" w:cs="Arial"/>
            <w:color w:val="1155CC"/>
            <w:u w:val="single"/>
          </w:rPr>
          <w:t>http://siba-ese.unisalento.it</w:t>
        </w:r>
      </w:hyperlink>
      <w:r w:rsidRPr="004B7CBC">
        <w:rPr>
          <w:rFonts w:ascii="Arial" w:eastAsia="Times New Roman" w:hAnsi="Arial" w:cs="Arial"/>
          <w:color w:val="222222"/>
        </w:rPr>
        <w:t> Acesso em 17.dez.2018. </w:t>
      </w:r>
    </w:p>
    <w:p w14:paraId="4C773764" w14:textId="77777777" w:rsidR="008730A8" w:rsidRDefault="008730A8" w:rsidP="008730A8">
      <w:pPr>
        <w:shd w:val="clear" w:color="auto" w:fill="FFFFFF"/>
        <w:jc w:val="both"/>
        <w:rPr>
          <w:rFonts w:ascii="Arial" w:eastAsia="Times New Roman" w:hAnsi="Arial" w:cs="Times New Roman"/>
          <w:color w:val="222222"/>
          <w:sz w:val="20"/>
        </w:rPr>
      </w:pPr>
    </w:p>
    <w:p w14:paraId="67786092" w14:textId="77777777" w:rsidR="008730A8" w:rsidRPr="002C7371" w:rsidRDefault="008730A8" w:rsidP="008730A8">
      <w:pPr>
        <w:shd w:val="clear" w:color="auto" w:fill="FFFFFF"/>
        <w:jc w:val="both"/>
        <w:rPr>
          <w:rFonts w:ascii="Arial" w:eastAsia="Times New Roman" w:hAnsi="Arial" w:cs="Times New Roman"/>
          <w:color w:val="222222"/>
        </w:rPr>
      </w:pPr>
    </w:p>
    <w:p w14:paraId="697559AB" w14:textId="58B648BD" w:rsidR="008730A8" w:rsidRPr="008730A8" w:rsidRDefault="008730A8" w:rsidP="008730A8">
      <w:pPr>
        <w:spacing w:after="120" w:line="360" w:lineRule="auto"/>
        <w:rPr>
          <w:rFonts w:ascii="Times New Roman" w:hAnsi="Times New Roman"/>
          <w:b/>
        </w:rPr>
      </w:pPr>
    </w:p>
    <w:sectPr w:rsidR="008730A8" w:rsidRPr="008730A8" w:rsidSect="008730A8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4B22" w14:textId="77777777" w:rsidR="00EC2BA7" w:rsidRDefault="00EC2BA7" w:rsidP="00F06F40">
      <w:r>
        <w:separator/>
      </w:r>
    </w:p>
  </w:endnote>
  <w:endnote w:type="continuationSeparator" w:id="0">
    <w:p w14:paraId="668DFACC" w14:textId="77777777" w:rsidR="00EC2BA7" w:rsidRDefault="00EC2BA7" w:rsidP="00F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62F7" w14:textId="77777777" w:rsidR="008F22E8" w:rsidRDefault="008F22E8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F22E8" w14:paraId="36CCF37F" w14:textId="77777777" w:rsidTr="00253421">
      <w:trPr>
        <w:trHeight w:val="1411"/>
      </w:trPr>
      <w:tc>
        <w:tcPr>
          <w:tcW w:w="2123" w:type="dxa"/>
        </w:tcPr>
        <w:p w14:paraId="58EC5EC4" w14:textId="77777777" w:rsidR="008F22E8" w:rsidRDefault="008F22E8" w:rsidP="00253421">
          <w:r w:rsidRPr="00E27AA9"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21A1BD73" wp14:editId="54EDA0F2">
                <wp:simplePos x="0" y="0"/>
                <wp:positionH relativeFrom="column">
                  <wp:posOffset>362585</wp:posOffset>
                </wp:positionH>
                <wp:positionV relativeFrom="paragraph">
                  <wp:posOffset>13335</wp:posOffset>
                </wp:positionV>
                <wp:extent cx="4572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0700" y="21046"/>
                    <wp:lineTo x="20700" y="0"/>
                    <wp:lineTo x="0" y="0"/>
                  </wp:wrapPolygon>
                </wp:wrapTight>
                <wp:docPr id="1058" name="Imagem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6" r="157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3" w:type="dxa"/>
        </w:tcPr>
        <w:p w14:paraId="7EFC7884" w14:textId="77777777" w:rsidR="008F22E8" w:rsidRDefault="008F22E8" w:rsidP="00253421">
          <w:pPr>
            <w:jc w:val="center"/>
          </w:pPr>
          <w:r w:rsidRPr="00E27AA9">
            <w:rPr>
              <w:noProof/>
              <w:lang w:val="pt-BR" w:eastAsia="pt-BR"/>
            </w:rPr>
            <w:drawing>
              <wp:inline distT="0" distB="0" distL="0" distR="0" wp14:anchorId="3B443849" wp14:editId="4330103A">
                <wp:extent cx="704850" cy="409575"/>
                <wp:effectExtent l="0" t="0" r="0" b="9525"/>
                <wp:docPr id="1059" name="Imagem 1059" descr="Resultado de imagem para logo usp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ço Reservado para Conteúdo 3" descr="Resultado de imagem para logo usp"/>
                        <pic:cNvPicPr>
                          <a:picLocks noGrp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724" b="27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36A84EB3" w14:textId="77777777" w:rsidR="008F22E8" w:rsidRDefault="008F22E8" w:rsidP="00253421">
          <w:pPr>
            <w:jc w:val="center"/>
          </w:pPr>
          <w:r w:rsidRPr="00E27AA9">
            <w:rPr>
              <w:noProof/>
              <w:lang w:val="pt-BR" w:eastAsia="pt-BR"/>
            </w:rPr>
            <w:drawing>
              <wp:inline distT="0" distB="0" distL="0" distR="0" wp14:anchorId="25EB5464" wp14:editId="50115991">
                <wp:extent cx="600075" cy="723900"/>
                <wp:effectExtent l="0" t="0" r="9525" b="0"/>
                <wp:docPr id="1060" name="Imagem 1060" descr="Resultado de imagem para ifs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ifs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71DFEE7C" w14:textId="77777777" w:rsidR="008F22E8" w:rsidRDefault="008F22E8" w:rsidP="00253421">
          <w:pPr>
            <w:jc w:val="center"/>
          </w:pPr>
          <w:r w:rsidRPr="00E27AA9">
            <w:rPr>
              <w:noProof/>
              <w:lang w:val="pt-BR" w:eastAsia="pt-BR"/>
            </w:rPr>
            <w:drawing>
              <wp:inline distT="0" distB="0" distL="0" distR="0" wp14:anchorId="44A5F654" wp14:editId="2DE7C883">
                <wp:extent cx="676275" cy="676275"/>
                <wp:effectExtent l="0" t="0" r="9525" b="9525"/>
                <wp:docPr id="1061" name="Imagem 1061" descr="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8" t="5838" r="5531" b="53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A63111" w14:textId="77777777" w:rsidR="008F22E8" w:rsidRDefault="008F22E8" w:rsidP="002534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93E1" w14:textId="77777777" w:rsidR="00EC2BA7" w:rsidRDefault="00EC2BA7" w:rsidP="00F06F40">
      <w:r>
        <w:separator/>
      </w:r>
    </w:p>
  </w:footnote>
  <w:footnote w:type="continuationSeparator" w:id="0">
    <w:p w14:paraId="1FC4B72A" w14:textId="77777777" w:rsidR="00EC2BA7" w:rsidRDefault="00EC2BA7" w:rsidP="00F0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F0AE9" w14:textId="77777777" w:rsidR="008F22E8" w:rsidRDefault="008F22E8" w:rsidP="00F06F40">
    <w:pPr>
      <w:pStyle w:val="Cabealho"/>
      <w:jc w:val="center"/>
    </w:pPr>
    <w:r w:rsidRPr="00F06F40">
      <w:rPr>
        <w:noProof/>
        <w:lang w:val="pt-BR" w:eastAsia="pt-BR"/>
      </w:rPr>
      <w:drawing>
        <wp:inline distT="0" distB="0" distL="0" distR="0" wp14:anchorId="3AF94D2C" wp14:editId="09126462">
          <wp:extent cx="2532163" cy="1119284"/>
          <wp:effectExtent l="0" t="0" r="0" b="5080"/>
          <wp:docPr id="1057" name="Picture 5" descr="C:\Users\Renata\Downloads\logo-simelp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Renata\Downloads\logo-simelp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011" cy="113424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55EB"/>
    <w:multiLevelType w:val="multilevel"/>
    <w:tmpl w:val="C23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2ECF"/>
    <w:multiLevelType w:val="multilevel"/>
    <w:tmpl w:val="D00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9098A"/>
    <w:multiLevelType w:val="multilevel"/>
    <w:tmpl w:val="5F42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6E8C"/>
    <w:multiLevelType w:val="multilevel"/>
    <w:tmpl w:val="98B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153BD"/>
    <w:multiLevelType w:val="hybridMultilevel"/>
    <w:tmpl w:val="8E028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02D05"/>
    <w:multiLevelType w:val="multilevel"/>
    <w:tmpl w:val="9F1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14265"/>
    <w:multiLevelType w:val="multilevel"/>
    <w:tmpl w:val="D48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4422C"/>
    <w:multiLevelType w:val="multilevel"/>
    <w:tmpl w:val="9A7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17359"/>
    <w:multiLevelType w:val="multilevel"/>
    <w:tmpl w:val="D020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6545D"/>
    <w:multiLevelType w:val="multilevel"/>
    <w:tmpl w:val="748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1656A"/>
    <w:multiLevelType w:val="multilevel"/>
    <w:tmpl w:val="DDCA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40"/>
    <w:rsid w:val="000144F0"/>
    <w:rsid w:val="002243DE"/>
    <w:rsid w:val="00253421"/>
    <w:rsid w:val="003C4176"/>
    <w:rsid w:val="0040766E"/>
    <w:rsid w:val="004B7CBC"/>
    <w:rsid w:val="00515738"/>
    <w:rsid w:val="0073479F"/>
    <w:rsid w:val="007F2BE7"/>
    <w:rsid w:val="008730A8"/>
    <w:rsid w:val="008F22E8"/>
    <w:rsid w:val="00975BC5"/>
    <w:rsid w:val="009F5E89"/>
    <w:rsid w:val="00B76CFA"/>
    <w:rsid w:val="00EC2BA7"/>
    <w:rsid w:val="00F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8C535"/>
  <w15:docId w15:val="{DA4E1F10-768D-4ED3-9D14-EDD38D0E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21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Ttulo1">
    <w:name w:val="heading 1"/>
    <w:basedOn w:val="Normal"/>
    <w:link w:val="Ttulo1Char"/>
    <w:uiPriority w:val="9"/>
    <w:qFormat/>
    <w:rsid w:val="009F5E89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link w:val="Ttulo2Char"/>
    <w:uiPriority w:val="9"/>
    <w:qFormat/>
    <w:rsid w:val="009F5E89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  <w:lang w:val="pt-BR"/>
    </w:rPr>
  </w:style>
  <w:style w:type="paragraph" w:styleId="Ttulo3">
    <w:name w:val="heading 3"/>
    <w:basedOn w:val="Normal"/>
    <w:link w:val="Ttulo3Char"/>
    <w:uiPriority w:val="9"/>
    <w:qFormat/>
    <w:rsid w:val="009F5E89"/>
    <w:pPr>
      <w:spacing w:before="100" w:beforeAutospacing="1" w:after="100" w:afterAutospacing="1"/>
      <w:outlineLvl w:val="2"/>
    </w:pPr>
    <w:rPr>
      <w:rFonts w:ascii="Times" w:eastAsiaTheme="minorHAnsi" w:hAnsi="Times"/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F40"/>
  </w:style>
  <w:style w:type="paragraph" w:styleId="Rodap">
    <w:name w:val="footer"/>
    <w:basedOn w:val="Normal"/>
    <w:link w:val="Rodap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F40"/>
  </w:style>
  <w:style w:type="table" w:styleId="Tabelacomgrade">
    <w:name w:val="Table Grid"/>
    <w:basedOn w:val="Tabelanormal"/>
    <w:uiPriority w:val="39"/>
    <w:rsid w:val="00F0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rsid w:val="00253421"/>
    <w:rPr>
      <w:rFonts w:ascii="Calibri" w:eastAsia="Times New Roman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342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253421"/>
    <w:rPr>
      <w:rFonts w:cs="Times New Roman"/>
      <w:vertAlign w:val="superscript"/>
    </w:rPr>
  </w:style>
  <w:style w:type="character" w:customStyle="1" w:styleId="apple-converted-space">
    <w:name w:val="apple-converted-space"/>
    <w:basedOn w:val="Fontepargpadro"/>
    <w:rsid w:val="00253421"/>
  </w:style>
  <w:style w:type="character" w:styleId="nfase">
    <w:name w:val="Emphasis"/>
    <w:basedOn w:val="Fontepargpadro"/>
    <w:uiPriority w:val="20"/>
    <w:qFormat/>
    <w:rsid w:val="00253421"/>
    <w:rPr>
      <w:i/>
      <w:iCs/>
    </w:rPr>
  </w:style>
  <w:style w:type="paragraph" w:styleId="NormalWeb">
    <w:name w:val="Normal (Web)"/>
    <w:basedOn w:val="Normal"/>
    <w:uiPriority w:val="99"/>
    <w:unhideWhenUsed/>
    <w:rsid w:val="002534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0A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0A8"/>
    <w:rPr>
      <w:rFonts w:ascii="Lucida Grande" w:eastAsiaTheme="minorEastAsia" w:hAnsi="Lucida Grande" w:cs="Lucida Grande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8730A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0A8"/>
    <w:rPr>
      <w:rFonts w:ascii="Cambria" w:eastAsia="MS Mincho" w:hAnsi="Cambria" w:cs="Times New Roma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0A8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5E89"/>
    <w:rPr>
      <w:rFonts w:ascii="Times" w:hAnsi="Times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9F5E89"/>
    <w:rPr>
      <w:rFonts w:ascii="Times" w:hAnsi="Times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9F5E89"/>
    <w:rPr>
      <w:rFonts w:ascii="Times" w:hAnsi="Times"/>
      <w:b/>
      <w:bCs/>
      <w:sz w:val="27"/>
      <w:szCs w:val="2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F5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F5E89"/>
    <w:rPr>
      <w:rFonts w:ascii="Courier" w:hAnsi="Courier" w:cs="Courier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9F5E89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F5E89"/>
    <w:rPr>
      <w:i/>
      <w:iCs/>
    </w:rPr>
  </w:style>
  <w:style w:type="character" w:customStyle="1" w:styleId="st">
    <w:name w:val="st"/>
    <w:basedOn w:val="Fontepargpadro"/>
    <w:rsid w:val="009F5E89"/>
  </w:style>
  <w:style w:type="paragraph" w:customStyle="1" w:styleId="nvcaub">
    <w:name w:val="nvcaub"/>
    <w:basedOn w:val="Normal"/>
    <w:rsid w:val="009F5E89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276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7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39967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15014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75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836276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9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3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1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8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928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40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86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76947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1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2137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2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8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9903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7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5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2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8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201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96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4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595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6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18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0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8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5464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3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9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90415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9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90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7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89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1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53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4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6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8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1386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82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37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3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83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-ese.unisalent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BB54-44C1-4E64-BC89-19278A89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Barbosa Vicente</dc:creator>
  <cp:keywords/>
  <dc:description/>
  <cp:lastModifiedBy>Renata Barbosa Vicente</cp:lastModifiedBy>
  <cp:revision>2</cp:revision>
  <dcterms:created xsi:type="dcterms:W3CDTF">2019-01-13T10:11:00Z</dcterms:created>
  <dcterms:modified xsi:type="dcterms:W3CDTF">2019-01-13T10:11:00Z</dcterms:modified>
</cp:coreProperties>
</file>